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D7F2A">
        <w:rPr>
          <w:rFonts w:ascii="Times New Roman" w:hAnsi="Times New Roman" w:cs="Times New Roman"/>
          <w:color w:val="000000"/>
          <w:sz w:val="18"/>
          <w:szCs w:val="18"/>
        </w:rPr>
        <w:t xml:space="preserve"> Załącznik nr 2 do zaproszenia do złożenia oferty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……………………..…………                                                                 ………………………………..                                                       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                                                                              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D7F2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W związku ze złożeniem oferty na realizację zadań w ramach projektu </w:t>
      </w:r>
      <w:r w:rsidRPr="008D7F2A">
        <w:rPr>
          <w:rFonts w:ascii="Times New Roman" w:hAnsi="Times New Roman" w:cs="Times New Roman"/>
          <w:sz w:val="24"/>
          <w:szCs w:val="24"/>
        </w:rPr>
        <w:t>„</w:t>
      </w:r>
      <w:r w:rsidRPr="008D7F2A">
        <w:rPr>
          <w:rFonts w:ascii="Times New Roman" w:hAnsi="Times New Roman" w:cs="Times New Roman"/>
          <w:b/>
          <w:i/>
          <w:sz w:val="24"/>
          <w:szCs w:val="24"/>
        </w:rPr>
        <w:t>Aktywna integracja drogą do niezależności”</w:t>
      </w:r>
      <w:r w:rsidRPr="008D7F2A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Regionalnego Programu Operacyjnego Lubuskie 2020 Oś priorytetowa 7. Równowaga społeczna, Działanie 7.1. Programy aktywnej integracji realizowane przez ośrodki pomocy społecznej </w:t>
      </w:r>
      <w:r w:rsidRPr="008D7F2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że: </w:t>
      </w:r>
    </w:p>
    <w:p w:rsidR="008D7F2A" w:rsidRPr="008D7F2A" w:rsidRDefault="008D7F2A" w:rsidP="008D7F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2) łączne zaangażowanie zawodowe w realizację wszystkich projektów finansowanych </w:t>
      </w:r>
      <w:r w:rsidRPr="008D7F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funduszy strukturalnych i Funduszu Spójności oraz działań finansowanych z innych źródeł </w:t>
      </w:r>
      <w:r w:rsidRPr="008D7F2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innych podmiotów nie przekroczy 276 godzin miesięcznie.*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>* z uwzględnieniem ilości godzin zadania na które składana jest oferta.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7F2A" w:rsidRPr="008D7F2A" w:rsidRDefault="008D7F2A" w:rsidP="008D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D7F2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 </w:t>
      </w:r>
    </w:p>
    <w:p w:rsidR="008D7F2A" w:rsidRPr="008D7F2A" w:rsidRDefault="008D7F2A" w:rsidP="008D7F2A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D7F2A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czytelny podpis</w:t>
      </w:r>
    </w:p>
    <w:p w:rsidR="008D7F2A" w:rsidRPr="008D7F2A" w:rsidRDefault="008D7F2A" w:rsidP="008D7F2A"/>
    <w:p w:rsidR="008D7F2A" w:rsidRPr="008D7F2A" w:rsidRDefault="008D7F2A" w:rsidP="008D7F2A"/>
    <w:p w:rsidR="00553764" w:rsidRDefault="00553764">
      <w:bookmarkStart w:id="0" w:name="_GoBack"/>
      <w:bookmarkEnd w:id="0"/>
    </w:p>
    <w:sectPr w:rsidR="005537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626A6" w:rsidRDefault="008D7F2A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Projekt „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Aktywna in</w:t>
    </w:r>
    <w:r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tegracja drogą do niezależności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”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współfinansowany z Europejskiego Funduszu Społecznego w ramach Regionalnego Programu Operacyjnego Lubuskie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2020 Oś priorytetowa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</w:t>
    </w:r>
  </w:p>
  <w:p w:rsidR="005E1300" w:rsidRPr="005E1300" w:rsidRDefault="008D7F2A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7.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Równowaga społeczna Działanie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7.1. Programy 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ktywnej integracji realizowane przez ośrodki pomocy społecznej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5E1300" w:rsidRDefault="008D7F2A" w:rsidP="00F92456">
    <w:pPr>
      <w:rPr>
        <w:rFonts w:ascii="Times New Roman" w:hAnsi="Times New Roman" w:cs="Times New Roman"/>
        <w:sz w:val="24"/>
        <w:szCs w:val="24"/>
        <w:lang w:val="en-US"/>
      </w:rPr>
    </w:pP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B0E781E" wp14:editId="3522E19A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635AE75" wp14:editId="24728C5B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97F4E55" wp14:editId="03ECF377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2A"/>
    <w:rsid w:val="00553764"/>
    <w:rsid w:val="008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7F2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F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7F2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D7F2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2021-03-19T08:33:00Z</dcterms:created>
  <dcterms:modified xsi:type="dcterms:W3CDTF">2021-03-19T08:34:00Z</dcterms:modified>
</cp:coreProperties>
</file>